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AF72" w14:textId="77777777" w:rsidR="008E7567" w:rsidRPr="003458A3" w:rsidRDefault="008E7567" w:rsidP="008E7567">
      <w:pPr>
        <w:pStyle w:val="Default"/>
        <w:jc w:val="center"/>
        <w:rPr>
          <w:b/>
          <w:sz w:val="23"/>
          <w:szCs w:val="23"/>
        </w:rPr>
      </w:pPr>
      <w:r w:rsidRPr="003458A3">
        <w:rPr>
          <w:b/>
          <w:sz w:val="23"/>
          <w:szCs w:val="23"/>
        </w:rPr>
        <w:t>SCHOLARSHIP RULES AND REGULATIONS and GUIDELINES FOR</w:t>
      </w:r>
    </w:p>
    <w:p w14:paraId="128CAFAA" w14:textId="77777777" w:rsidR="008E7567" w:rsidRPr="003458A3" w:rsidRDefault="008E7567" w:rsidP="008E7567">
      <w:pPr>
        <w:pStyle w:val="Default"/>
        <w:jc w:val="center"/>
        <w:rPr>
          <w:b/>
          <w:sz w:val="23"/>
          <w:szCs w:val="23"/>
        </w:rPr>
      </w:pPr>
      <w:r w:rsidRPr="003458A3">
        <w:rPr>
          <w:b/>
          <w:sz w:val="23"/>
          <w:szCs w:val="23"/>
        </w:rPr>
        <w:t>MISS MASSACHUSETTS’ OUTSTANDING TEEN’S YEAR OF SERVICE</w:t>
      </w:r>
    </w:p>
    <w:p w14:paraId="3A3BBAFD" w14:textId="77777777" w:rsidR="008E7567" w:rsidRPr="003458A3" w:rsidRDefault="008E7567" w:rsidP="008E7567">
      <w:pPr>
        <w:pStyle w:val="Default"/>
        <w:jc w:val="both"/>
        <w:rPr>
          <w:sz w:val="23"/>
          <w:szCs w:val="23"/>
        </w:rPr>
      </w:pPr>
    </w:p>
    <w:p w14:paraId="20815886" w14:textId="77777777" w:rsidR="008E7567" w:rsidRPr="003458A3" w:rsidRDefault="008E7567" w:rsidP="008E7567">
      <w:pPr>
        <w:pStyle w:val="Default"/>
        <w:jc w:val="center"/>
        <w:rPr>
          <w:b/>
          <w:sz w:val="23"/>
          <w:szCs w:val="23"/>
        </w:rPr>
      </w:pPr>
      <w:r w:rsidRPr="003458A3">
        <w:rPr>
          <w:b/>
          <w:sz w:val="23"/>
          <w:szCs w:val="23"/>
        </w:rPr>
        <w:t>SCHOLARSHIP RULES AND REGULATIONS and REQUESTING USAGE</w:t>
      </w:r>
    </w:p>
    <w:p w14:paraId="1D2DD3A4" w14:textId="77777777" w:rsidR="008E7567" w:rsidRPr="003458A3" w:rsidRDefault="008E7567" w:rsidP="008E7567">
      <w:pPr>
        <w:pStyle w:val="Default"/>
        <w:jc w:val="both"/>
        <w:rPr>
          <w:b/>
          <w:sz w:val="23"/>
          <w:szCs w:val="23"/>
        </w:rPr>
      </w:pPr>
    </w:p>
    <w:p w14:paraId="021CEE95" w14:textId="7ED715B9" w:rsidR="008E7567" w:rsidRPr="003458A3" w:rsidRDefault="008E7567" w:rsidP="008E7567">
      <w:pPr>
        <w:pStyle w:val="Default"/>
        <w:numPr>
          <w:ilvl w:val="0"/>
          <w:numId w:val="1"/>
        </w:numPr>
        <w:jc w:val="both"/>
        <w:rPr>
          <w:sz w:val="23"/>
          <w:szCs w:val="23"/>
        </w:rPr>
      </w:pPr>
      <w:r w:rsidRPr="003458A3">
        <w:rPr>
          <w:sz w:val="23"/>
          <w:szCs w:val="23"/>
        </w:rPr>
        <w:t xml:space="preserve">Scholarship Usage – </w:t>
      </w:r>
      <w:r>
        <w:rPr>
          <w:sz w:val="23"/>
          <w:szCs w:val="23"/>
        </w:rPr>
        <w:t>MMAOTeen</w:t>
      </w:r>
      <w:r w:rsidRPr="003458A3">
        <w:rPr>
          <w:sz w:val="23"/>
          <w:szCs w:val="23"/>
        </w:rPr>
        <w:t xml:space="preserve"> </w:t>
      </w:r>
      <w:r>
        <w:rPr>
          <w:sz w:val="23"/>
          <w:szCs w:val="23"/>
        </w:rPr>
        <w:t>2022</w:t>
      </w:r>
      <w:r w:rsidRPr="003458A3">
        <w:rPr>
          <w:sz w:val="23"/>
          <w:szCs w:val="23"/>
        </w:rPr>
        <w:t xml:space="preserve"> will receive her state scholarship </w:t>
      </w:r>
      <w:r w:rsidRPr="003458A3">
        <w:rPr>
          <w:sz w:val="23"/>
          <w:szCs w:val="23"/>
          <w:u w:val="single"/>
        </w:rPr>
        <w:t>upon enrollment in an accredited college and/or university</w:t>
      </w:r>
      <w:r w:rsidRPr="003458A3">
        <w:rPr>
          <w:sz w:val="23"/>
          <w:szCs w:val="23"/>
        </w:rPr>
        <w:t xml:space="preserve"> and may be used for tuition, on-campus room and board, and course books purchased in the school bookstore.  </w:t>
      </w:r>
      <w:r w:rsidRPr="003458A3">
        <w:rPr>
          <w:sz w:val="23"/>
          <w:szCs w:val="23"/>
          <w:u w:val="single"/>
        </w:rPr>
        <w:t xml:space="preserve">IF </w:t>
      </w:r>
      <w:r w:rsidRPr="003458A3">
        <w:rPr>
          <w:sz w:val="23"/>
          <w:szCs w:val="23"/>
        </w:rPr>
        <w:t>the titleholder is enrolled in a private middle/secondary school at the time of winning the title, the state scholarship may be applied to that school and not be deferred until enrollment in college. A copy of an official tuition bill from the school must be included in the request.</w:t>
      </w:r>
    </w:p>
    <w:p w14:paraId="2AF97FDB" w14:textId="74154904" w:rsidR="008E7567" w:rsidRPr="003458A3" w:rsidRDefault="008E7567" w:rsidP="008E7567">
      <w:pPr>
        <w:pStyle w:val="Default"/>
        <w:numPr>
          <w:ilvl w:val="0"/>
          <w:numId w:val="1"/>
        </w:numPr>
        <w:jc w:val="both"/>
        <w:rPr>
          <w:sz w:val="23"/>
          <w:szCs w:val="23"/>
        </w:rPr>
      </w:pPr>
      <w:r w:rsidRPr="003458A3">
        <w:rPr>
          <w:sz w:val="23"/>
          <w:szCs w:val="23"/>
        </w:rPr>
        <w:t xml:space="preserve">Other “post high school” tuition </w:t>
      </w:r>
      <w:r w:rsidRPr="003458A3">
        <w:rPr>
          <w:b/>
          <w:sz w:val="23"/>
          <w:szCs w:val="23"/>
          <w:u w:val="single"/>
        </w:rPr>
        <w:t>may be</w:t>
      </w:r>
      <w:r w:rsidRPr="003458A3">
        <w:rPr>
          <w:b/>
          <w:sz w:val="23"/>
          <w:szCs w:val="23"/>
        </w:rPr>
        <w:t xml:space="preserve"> </w:t>
      </w:r>
      <w:r w:rsidRPr="003458A3">
        <w:rPr>
          <w:sz w:val="23"/>
          <w:szCs w:val="23"/>
        </w:rPr>
        <w:t>considered upon written request (e.g., technical schools, performing arts schools).  These requests are paid upon the full examination and vote of the MMSFI Board of Directors.</w:t>
      </w:r>
    </w:p>
    <w:p w14:paraId="40AAB11A" w14:textId="3A17E1D5" w:rsidR="008E7567" w:rsidRPr="003458A3" w:rsidRDefault="008E7567" w:rsidP="008E7567">
      <w:pPr>
        <w:pStyle w:val="Default"/>
        <w:numPr>
          <w:ilvl w:val="0"/>
          <w:numId w:val="1"/>
        </w:numPr>
        <w:jc w:val="both"/>
        <w:rPr>
          <w:sz w:val="23"/>
          <w:szCs w:val="23"/>
        </w:rPr>
      </w:pPr>
      <w:r w:rsidRPr="00D32E7B">
        <w:rPr>
          <w:b/>
          <w:sz w:val="23"/>
          <w:szCs w:val="23"/>
        </w:rPr>
        <w:t>Other recipients of scholarships</w:t>
      </w:r>
      <w:r w:rsidRPr="003458A3">
        <w:rPr>
          <w:sz w:val="23"/>
          <w:szCs w:val="23"/>
        </w:rPr>
        <w:t xml:space="preserve"> (i.e., runners-up, talent, interview, scholastic, etc.) </w:t>
      </w:r>
      <w:r w:rsidRPr="00D32E7B">
        <w:rPr>
          <w:b/>
          <w:sz w:val="23"/>
          <w:szCs w:val="23"/>
        </w:rPr>
        <w:t>must request their scholarships after the conclusion of the pageant in writing.</w:t>
      </w:r>
      <w:r w:rsidRPr="003458A3">
        <w:rPr>
          <w:sz w:val="23"/>
          <w:szCs w:val="23"/>
        </w:rPr>
        <w:t xml:space="preserve"> These awards may be used for </w:t>
      </w:r>
      <w:r>
        <w:rPr>
          <w:sz w:val="23"/>
          <w:szCs w:val="23"/>
        </w:rPr>
        <w:t xml:space="preserve">college fees, </w:t>
      </w:r>
      <w:r w:rsidRPr="003458A3">
        <w:rPr>
          <w:sz w:val="23"/>
          <w:szCs w:val="23"/>
        </w:rPr>
        <w:t xml:space="preserve">performing arts tuition (i.e., </w:t>
      </w:r>
      <w:r>
        <w:rPr>
          <w:sz w:val="23"/>
          <w:szCs w:val="23"/>
        </w:rPr>
        <w:t>c</w:t>
      </w:r>
      <w:r w:rsidRPr="003458A3">
        <w:rPr>
          <w:sz w:val="23"/>
          <w:szCs w:val="23"/>
        </w:rPr>
        <w:t xml:space="preserve">ollege application fees, dance school tuition, vocal lessons, acting lessons, etc.) and will be paid directly to the provider.  </w:t>
      </w:r>
    </w:p>
    <w:p w14:paraId="6F591A4B" w14:textId="714F89BB" w:rsidR="008E7567" w:rsidRPr="003458A3" w:rsidRDefault="008E7567" w:rsidP="008E7567">
      <w:pPr>
        <w:pStyle w:val="Default"/>
        <w:numPr>
          <w:ilvl w:val="0"/>
          <w:numId w:val="1"/>
        </w:numPr>
        <w:jc w:val="both"/>
        <w:rPr>
          <w:sz w:val="23"/>
          <w:szCs w:val="23"/>
        </w:rPr>
      </w:pPr>
      <w:r w:rsidRPr="003458A3">
        <w:rPr>
          <w:sz w:val="23"/>
          <w:szCs w:val="23"/>
        </w:rPr>
        <w:t xml:space="preserve">The </w:t>
      </w:r>
      <w:r>
        <w:rPr>
          <w:sz w:val="23"/>
          <w:szCs w:val="23"/>
        </w:rPr>
        <w:t>candidate</w:t>
      </w:r>
      <w:r w:rsidRPr="003458A3">
        <w:rPr>
          <w:sz w:val="23"/>
          <w:szCs w:val="23"/>
        </w:rPr>
        <w:t xml:space="preserve"> (from #3) will request her scholarship money in writing and explain how it will be used (see above).  The letter will be sent to the Treasurer of </w:t>
      </w:r>
      <w:proofErr w:type="gramStart"/>
      <w:r w:rsidRPr="003458A3">
        <w:rPr>
          <w:sz w:val="23"/>
          <w:szCs w:val="23"/>
        </w:rPr>
        <w:t>MMSFI</w:t>
      </w:r>
      <w:proofErr w:type="gramEnd"/>
      <w:r w:rsidRPr="003458A3">
        <w:rPr>
          <w:sz w:val="23"/>
          <w:szCs w:val="23"/>
        </w:rPr>
        <w:t xml:space="preserve"> and the check will be mailed to the </w:t>
      </w:r>
      <w:r>
        <w:rPr>
          <w:sz w:val="23"/>
          <w:szCs w:val="23"/>
        </w:rPr>
        <w:t>candidate</w:t>
      </w:r>
      <w:r w:rsidRPr="003458A3">
        <w:rPr>
          <w:sz w:val="23"/>
          <w:szCs w:val="23"/>
        </w:rPr>
        <w:t>/parent</w:t>
      </w:r>
      <w:r>
        <w:rPr>
          <w:sz w:val="23"/>
          <w:szCs w:val="23"/>
        </w:rPr>
        <w:t>/provider</w:t>
      </w:r>
      <w:r w:rsidRPr="003458A3">
        <w:rPr>
          <w:sz w:val="23"/>
          <w:szCs w:val="23"/>
        </w:rPr>
        <w:t xml:space="preserve"> upon approval. This information will be forwarded to all scholarship recipients after the conclusion of the State Pageant and all funds must be requested </w:t>
      </w:r>
      <w:r w:rsidRPr="003458A3">
        <w:rPr>
          <w:sz w:val="23"/>
          <w:szCs w:val="23"/>
          <w:u w:val="single"/>
        </w:rPr>
        <w:t>within one calendar year</w:t>
      </w:r>
      <w:r w:rsidRPr="003458A3">
        <w:rPr>
          <w:sz w:val="23"/>
          <w:szCs w:val="23"/>
        </w:rPr>
        <w:t xml:space="preserve">. </w:t>
      </w:r>
      <w:r w:rsidRPr="0026649A">
        <w:rPr>
          <w:b/>
          <w:sz w:val="23"/>
          <w:szCs w:val="23"/>
        </w:rPr>
        <w:t>Funds not requested within the one-year period will be forfeited and will revert back into the Scholarship Account.</w:t>
      </w:r>
    </w:p>
    <w:p w14:paraId="4852A602" w14:textId="77777777" w:rsidR="008E7567" w:rsidRPr="003458A3" w:rsidRDefault="008E7567" w:rsidP="008E7567">
      <w:pPr>
        <w:pStyle w:val="Default"/>
        <w:jc w:val="both"/>
        <w:rPr>
          <w:sz w:val="23"/>
          <w:szCs w:val="23"/>
        </w:rPr>
      </w:pPr>
    </w:p>
    <w:p w14:paraId="25B770D2" w14:textId="77777777" w:rsidR="008E7567" w:rsidRPr="003458A3" w:rsidRDefault="008E7567" w:rsidP="008E7567">
      <w:pPr>
        <w:pStyle w:val="Default"/>
        <w:jc w:val="center"/>
        <w:rPr>
          <w:b/>
          <w:sz w:val="23"/>
          <w:szCs w:val="23"/>
        </w:rPr>
      </w:pPr>
      <w:r w:rsidRPr="003458A3">
        <w:rPr>
          <w:b/>
          <w:sz w:val="23"/>
          <w:szCs w:val="23"/>
        </w:rPr>
        <w:t xml:space="preserve">ADDITONAL GUIDELINES FOR </w:t>
      </w:r>
      <w:r>
        <w:rPr>
          <w:b/>
          <w:sz w:val="23"/>
          <w:szCs w:val="23"/>
        </w:rPr>
        <w:t>MMAOTeen</w:t>
      </w:r>
      <w:r w:rsidRPr="003458A3">
        <w:rPr>
          <w:b/>
          <w:sz w:val="23"/>
          <w:szCs w:val="23"/>
        </w:rPr>
        <w:t>’</w:t>
      </w:r>
      <w:r>
        <w:rPr>
          <w:b/>
          <w:sz w:val="23"/>
          <w:szCs w:val="23"/>
        </w:rPr>
        <w:t>s</w:t>
      </w:r>
      <w:r w:rsidRPr="003458A3">
        <w:rPr>
          <w:b/>
          <w:sz w:val="23"/>
          <w:szCs w:val="23"/>
        </w:rPr>
        <w:t xml:space="preserve"> YEAR OF SERVICE</w:t>
      </w:r>
    </w:p>
    <w:p w14:paraId="096FF6D1" w14:textId="77777777" w:rsidR="008E7567" w:rsidRPr="003458A3" w:rsidRDefault="008E7567" w:rsidP="008E7567">
      <w:pPr>
        <w:pStyle w:val="Default"/>
        <w:jc w:val="both"/>
        <w:rPr>
          <w:b/>
          <w:sz w:val="23"/>
          <w:szCs w:val="23"/>
        </w:rPr>
      </w:pPr>
    </w:p>
    <w:p w14:paraId="275C7131" w14:textId="3675BFAC" w:rsidR="008E7567" w:rsidRPr="003458A3" w:rsidRDefault="008E7567" w:rsidP="008E7567">
      <w:pPr>
        <w:pStyle w:val="Default"/>
        <w:numPr>
          <w:ilvl w:val="0"/>
          <w:numId w:val="2"/>
        </w:numPr>
        <w:jc w:val="both"/>
        <w:rPr>
          <w:sz w:val="23"/>
          <w:szCs w:val="23"/>
        </w:rPr>
      </w:pPr>
      <w:r w:rsidRPr="003458A3">
        <w:rPr>
          <w:b/>
          <w:sz w:val="23"/>
          <w:szCs w:val="23"/>
        </w:rPr>
        <w:t>All appearances</w:t>
      </w:r>
      <w:r w:rsidRPr="003458A3">
        <w:rPr>
          <w:sz w:val="23"/>
          <w:szCs w:val="23"/>
        </w:rPr>
        <w:t xml:space="preserve"> of </w:t>
      </w:r>
      <w:r>
        <w:rPr>
          <w:sz w:val="23"/>
          <w:szCs w:val="23"/>
        </w:rPr>
        <w:t>MMAOTeen</w:t>
      </w:r>
      <w:r w:rsidRPr="003458A3">
        <w:rPr>
          <w:sz w:val="23"/>
          <w:szCs w:val="23"/>
        </w:rPr>
        <w:t xml:space="preserve"> are arranged and handled solely by and through the Pageant’s </w:t>
      </w:r>
      <w:r>
        <w:rPr>
          <w:sz w:val="23"/>
          <w:szCs w:val="23"/>
        </w:rPr>
        <w:t>State Teen</w:t>
      </w:r>
      <w:r w:rsidRPr="003458A3">
        <w:rPr>
          <w:sz w:val="23"/>
          <w:szCs w:val="23"/>
        </w:rPr>
        <w:t xml:space="preserve"> Director</w:t>
      </w:r>
      <w:r>
        <w:rPr>
          <w:sz w:val="23"/>
          <w:szCs w:val="23"/>
        </w:rPr>
        <w:t>.</w:t>
      </w:r>
      <w:r w:rsidRPr="003458A3">
        <w:rPr>
          <w:sz w:val="23"/>
          <w:szCs w:val="23"/>
        </w:rPr>
        <w:t xml:space="preserve">  The </w:t>
      </w:r>
      <w:r>
        <w:rPr>
          <w:sz w:val="23"/>
          <w:szCs w:val="23"/>
        </w:rPr>
        <w:t>candidate</w:t>
      </w:r>
      <w:r w:rsidRPr="003458A3">
        <w:rPr>
          <w:sz w:val="23"/>
          <w:szCs w:val="23"/>
        </w:rPr>
        <w:t xml:space="preserve">, parents, or local pageant committee are not part of this process.  Any individual or organization, including pageant “coaches”, dance/vocal teachers, family friends, etc., wishing to inquire or book </w:t>
      </w:r>
      <w:r>
        <w:rPr>
          <w:sz w:val="23"/>
          <w:szCs w:val="23"/>
        </w:rPr>
        <w:t>MMAOTeen</w:t>
      </w:r>
      <w:r w:rsidRPr="003458A3">
        <w:rPr>
          <w:sz w:val="23"/>
          <w:szCs w:val="23"/>
        </w:rPr>
        <w:t xml:space="preserve"> for an appearance must contact the </w:t>
      </w:r>
      <w:r>
        <w:rPr>
          <w:sz w:val="23"/>
          <w:szCs w:val="23"/>
        </w:rPr>
        <w:t>MMAOTeen</w:t>
      </w:r>
      <w:r w:rsidRPr="003458A3">
        <w:rPr>
          <w:sz w:val="23"/>
          <w:szCs w:val="23"/>
        </w:rPr>
        <w:t xml:space="preserve"> </w:t>
      </w:r>
      <w:r>
        <w:rPr>
          <w:sz w:val="23"/>
          <w:szCs w:val="23"/>
        </w:rPr>
        <w:t>Director</w:t>
      </w:r>
      <w:r w:rsidRPr="003458A3">
        <w:rPr>
          <w:sz w:val="23"/>
          <w:szCs w:val="23"/>
        </w:rPr>
        <w:t xml:space="preserve"> through the website, email and/or telephone.</w:t>
      </w:r>
    </w:p>
    <w:p w14:paraId="206F204C" w14:textId="428CB4FD" w:rsidR="008E7567" w:rsidRPr="003458A3" w:rsidRDefault="008E7567" w:rsidP="008E7567">
      <w:pPr>
        <w:pStyle w:val="Default"/>
        <w:numPr>
          <w:ilvl w:val="0"/>
          <w:numId w:val="2"/>
        </w:numPr>
        <w:jc w:val="both"/>
        <w:rPr>
          <w:sz w:val="23"/>
          <w:szCs w:val="23"/>
        </w:rPr>
      </w:pPr>
      <w:r w:rsidRPr="003458A3">
        <w:rPr>
          <w:sz w:val="23"/>
          <w:szCs w:val="23"/>
        </w:rPr>
        <w:t xml:space="preserve">If the </w:t>
      </w:r>
      <w:r>
        <w:rPr>
          <w:sz w:val="23"/>
          <w:szCs w:val="23"/>
        </w:rPr>
        <w:t>candidate</w:t>
      </w:r>
      <w:r w:rsidRPr="003458A3">
        <w:rPr>
          <w:sz w:val="23"/>
          <w:szCs w:val="23"/>
        </w:rPr>
        <w:t xml:space="preserve"> and/or parent receive a request for an appearance, they must direct the individual or organization to make the request to the </w:t>
      </w:r>
      <w:r>
        <w:rPr>
          <w:sz w:val="23"/>
          <w:szCs w:val="23"/>
        </w:rPr>
        <w:t>MMAOTeen</w:t>
      </w:r>
      <w:r w:rsidRPr="003458A3">
        <w:rPr>
          <w:sz w:val="23"/>
          <w:szCs w:val="23"/>
        </w:rPr>
        <w:t xml:space="preserve"> </w:t>
      </w:r>
      <w:r w:rsidR="00D960ED">
        <w:rPr>
          <w:sz w:val="23"/>
          <w:szCs w:val="23"/>
        </w:rPr>
        <w:t>Director</w:t>
      </w:r>
      <w:r w:rsidRPr="003458A3">
        <w:rPr>
          <w:sz w:val="23"/>
          <w:szCs w:val="23"/>
        </w:rPr>
        <w:t xml:space="preserve"> as stated above.</w:t>
      </w:r>
    </w:p>
    <w:p w14:paraId="6236BFA0" w14:textId="77777777" w:rsidR="008E7567" w:rsidRDefault="008E7567" w:rsidP="008E7567">
      <w:pPr>
        <w:pStyle w:val="Default"/>
        <w:numPr>
          <w:ilvl w:val="0"/>
          <w:numId w:val="2"/>
        </w:numPr>
        <w:jc w:val="both"/>
        <w:rPr>
          <w:sz w:val="23"/>
          <w:szCs w:val="23"/>
        </w:rPr>
      </w:pPr>
      <w:r w:rsidRPr="003458A3">
        <w:rPr>
          <w:sz w:val="23"/>
          <w:szCs w:val="23"/>
        </w:rPr>
        <w:t>The parents must be willing and able to assist with transportation/chaperoning to and from appearances as needed when requested by the Pageant Staff (especially in the event that the titleholder lives a significant distance from the southeastern part of the state where the pageant is located).</w:t>
      </w:r>
      <w:r w:rsidRPr="007D48F0">
        <w:rPr>
          <w:sz w:val="23"/>
          <w:szCs w:val="23"/>
        </w:rPr>
        <w:t xml:space="preserve"> </w:t>
      </w:r>
    </w:p>
    <w:p w14:paraId="696249EB" w14:textId="77777777" w:rsidR="008E7567" w:rsidRPr="003458A3" w:rsidRDefault="008E7567" w:rsidP="008E7567">
      <w:pPr>
        <w:pStyle w:val="Default"/>
        <w:numPr>
          <w:ilvl w:val="0"/>
          <w:numId w:val="2"/>
        </w:numPr>
        <w:jc w:val="both"/>
        <w:rPr>
          <w:sz w:val="23"/>
          <w:szCs w:val="23"/>
        </w:rPr>
      </w:pPr>
      <w:r>
        <w:rPr>
          <w:sz w:val="23"/>
          <w:szCs w:val="23"/>
        </w:rPr>
        <w:t>The Pageant Director will make every attempt to give at least 48-hour notice if an appearance opportunity arises and if the titleholder has a previous school or other commitment, she may decline the appearance without consequences.</w:t>
      </w:r>
    </w:p>
    <w:p w14:paraId="7ABAB2AE" w14:textId="77777777" w:rsidR="008E7567" w:rsidRPr="003458A3" w:rsidRDefault="008E7567" w:rsidP="008E7567">
      <w:pPr>
        <w:pStyle w:val="Default"/>
        <w:numPr>
          <w:ilvl w:val="0"/>
          <w:numId w:val="2"/>
        </w:numPr>
        <w:jc w:val="both"/>
        <w:rPr>
          <w:sz w:val="23"/>
          <w:szCs w:val="23"/>
        </w:rPr>
      </w:pPr>
      <w:r w:rsidRPr="003458A3">
        <w:rPr>
          <w:sz w:val="23"/>
          <w:szCs w:val="23"/>
        </w:rPr>
        <w:t xml:space="preserve">Due to liability issues regarding travel/appearances </w:t>
      </w:r>
      <w:r w:rsidRPr="003458A3">
        <w:rPr>
          <w:b/>
          <w:i/>
          <w:sz w:val="23"/>
          <w:szCs w:val="23"/>
        </w:rPr>
        <w:t>of a minor</w:t>
      </w:r>
      <w:r w:rsidRPr="003458A3">
        <w:rPr>
          <w:sz w:val="23"/>
          <w:szCs w:val="23"/>
        </w:rPr>
        <w:t xml:space="preserve">, the titleholder MUST be accompanied at all times by a chaperone. This chaperone will be </w:t>
      </w:r>
      <w:r w:rsidRPr="003458A3">
        <w:rPr>
          <w:sz w:val="23"/>
          <w:szCs w:val="23"/>
          <w:u w:val="single"/>
        </w:rPr>
        <w:t>either</w:t>
      </w:r>
      <w:r w:rsidRPr="003458A3">
        <w:rPr>
          <w:sz w:val="23"/>
          <w:szCs w:val="23"/>
        </w:rPr>
        <w:t xml:space="preserve"> a pageant official or a parent/guardian. If not a parent, then the adult chaperone must be approved before the appearance by the Pageant ED.  </w:t>
      </w:r>
    </w:p>
    <w:p w14:paraId="6765B625" w14:textId="77777777" w:rsidR="008E7567" w:rsidRPr="003458A3" w:rsidRDefault="008E7567" w:rsidP="008E7567">
      <w:pPr>
        <w:pStyle w:val="Default"/>
        <w:numPr>
          <w:ilvl w:val="0"/>
          <w:numId w:val="2"/>
        </w:numPr>
        <w:jc w:val="both"/>
        <w:rPr>
          <w:sz w:val="23"/>
          <w:szCs w:val="23"/>
        </w:rPr>
      </w:pPr>
      <w:r>
        <w:rPr>
          <w:sz w:val="23"/>
          <w:szCs w:val="23"/>
        </w:rPr>
        <w:t>MMAOTeen</w:t>
      </w:r>
      <w:r w:rsidRPr="003458A3">
        <w:rPr>
          <w:sz w:val="23"/>
          <w:szCs w:val="23"/>
        </w:rPr>
        <w:t xml:space="preserve"> shall be responsible for doing the necessary preparation for each appearance, including writing her own speeches and specifically targeting them towards the audiences that she will address, as well as reviewing all the appearance/background material that may be provided for her information and preparation.</w:t>
      </w:r>
    </w:p>
    <w:p w14:paraId="440989E0" w14:textId="77777777" w:rsidR="008E7567" w:rsidRPr="003458A3" w:rsidRDefault="008E7567" w:rsidP="008E7567">
      <w:pPr>
        <w:pStyle w:val="Default"/>
        <w:numPr>
          <w:ilvl w:val="0"/>
          <w:numId w:val="2"/>
        </w:numPr>
        <w:jc w:val="both"/>
        <w:rPr>
          <w:sz w:val="23"/>
          <w:szCs w:val="23"/>
        </w:rPr>
      </w:pPr>
      <w:r>
        <w:rPr>
          <w:sz w:val="23"/>
          <w:szCs w:val="23"/>
        </w:rPr>
        <w:t>MMAOTeen</w:t>
      </w:r>
      <w:r w:rsidRPr="003458A3">
        <w:rPr>
          <w:sz w:val="23"/>
          <w:szCs w:val="23"/>
        </w:rPr>
        <w:t xml:space="preserve"> shall be responsible for having a substantial and appropriate repertoire for talent performances for all of her appearances.</w:t>
      </w:r>
    </w:p>
    <w:p w14:paraId="3CFB2773" w14:textId="0814133C" w:rsidR="008E7567" w:rsidRPr="003458A3" w:rsidRDefault="008E7567" w:rsidP="008E7567">
      <w:pPr>
        <w:pStyle w:val="Default"/>
        <w:numPr>
          <w:ilvl w:val="0"/>
          <w:numId w:val="2"/>
        </w:numPr>
        <w:jc w:val="both"/>
        <w:rPr>
          <w:sz w:val="23"/>
          <w:szCs w:val="23"/>
        </w:rPr>
      </w:pPr>
      <w:r>
        <w:rPr>
          <w:sz w:val="23"/>
          <w:szCs w:val="23"/>
        </w:rPr>
        <w:t>MMAOTeen</w:t>
      </w:r>
      <w:r w:rsidRPr="003458A3">
        <w:rPr>
          <w:sz w:val="23"/>
          <w:szCs w:val="23"/>
        </w:rPr>
        <w:t xml:space="preserve"> shall be responsible for follow-up correspondence to each client acknowledging the sponsorship of her appearance and/or any gifts received. (I.e., Thank You Notes). These notes shall be sent within a one-week time frame after such appearance or receiving of any gifts.</w:t>
      </w:r>
    </w:p>
    <w:p w14:paraId="0A252EC9" w14:textId="77777777" w:rsidR="008E7567" w:rsidRPr="003458A3" w:rsidRDefault="008E7567" w:rsidP="008E7567">
      <w:pPr>
        <w:pStyle w:val="Default"/>
        <w:numPr>
          <w:ilvl w:val="0"/>
          <w:numId w:val="2"/>
        </w:numPr>
        <w:jc w:val="both"/>
        <w:rPr>
          <w:sz w:val="23"/>
          <w:szCs w:val="23"/>
        </w:rPr>
      </w:pPr>
      <w:r>
        <w:rPr>
          <w:sz w:val="23"/>
          <w:szCs w:val="23"/>
        </w:rPr>
        <w:t>MMAOTeen</w:t>
      </w:r>
      <w:r w:rsidRPr="003458A3">
        <w:rPr>
          <w:sz w:val="23"/>
          <w:szCs w:val="23"/>
        </w:rPr>
        <w:t xml:space="preserve"> shall be well groomed and dressed appropriately for all occasions.</w:t>
      </w:r>
    </w:p>
    <w:p w14:paraId="4F809DD9" w14:textId="77777777" w:rsidR="008E7567" w:rsidRPr="003458A3" w:rsidRDefault="008E7567" w:rsidP="008E7567">
      <w:pPr>
        <w:pStyle w:val="Default"/>
        <w:numPr>
          <w:ilvl w:val="0"/>
          <w:numId w:val="2"/>
        </w:numPr>
        <w:jc w:val="both"/>
        <w:rPr>
          <w:sz w:val="23"/>
          <w:szCs w:val="23"/>
        </w:rPr>
      </w:pPr>
      <w:r w:rsidRPr="003458A3">
        <w:rPr>
          <w:sz w:val="23"/>
          <w:szCs w:val="23"/>
        </w:rPr>
        <w:lastRenderedPageBreak/>
        <w:t xml:space="preserve">It is the responsibility of </w:t>
      </w:r>
      <w:r>
        <w:rPr>
          <w:sz w:val="23"/>
          <w:szCs w:val="23"/>
        </w:rPr>
        <w:t>MMAOTeen</w:t>
      </w:r>
      <w:r w:rsidRPr="003458A3">
        <w:rPr>
          <w:sz w:val="23"/>
          <w:szCs w:val="23"/>
        </w:rPr>
        <w:t xml:space="preserve"> to provide her own appropriate appearance wardrobe.</w:t>
      </w:r>
    </w:p>
    <w:p w14:paraId="14347CF4" w14:textId="209378B6" w:rsidR="008E7567" w:rsidRPr="003458A3" w:rsidRDefault="008E7567" w:rsidP="008E7567">
      <w:pPr>
        <w:pStyle w:val="Default"/>
        <w:numPr>
          <w:ilvl w:val="0"/>
          <w:numId w:val="2"/>
        </w:numPr>
        <w:jc w:val="both"/>
        <w:rPr>
          <w:sz w:val="23"/>
          <w:szCs w:val="23"/>
        </w:rPr>
      </w:pPr>
      <w:r>
        <w:rPr>
          <w:sz w:val="23"/>
          <w:szCs w:val="23"/>
        </w:rPr>
        <w:t>MMAOTeen</w:t>
      </w:r>
      <w:r w:rsidRPr="003458A3">
        <w:rPr>
          <w:sz w:val="23"/>
          <w:szCs w:val="23"/>
        </w:rPr>
        <w:t xml:space="preserve"> </w:t>
      </w:r>
      <w:r w:rsidRPr="003458A3">
        <w:rPr>
          <w:b/>
          <w:sz w:val="23"/>
          <w:szCs w:val="23"/>
        </w:rPr>
        <w:t>SHALL NOT</w:t>
      </w:r>
      <w:r w:rsidRPr="003458A3">
        <w:rPr>
          <w:sz w:val="23"/>
          <w:szCs w:val="23"/>
        </w:rPr>
        <w:t xml:space="preserve"> </w:t>
      </w:r>
      <w:r>
        <w:rPr>
          <w:sz w:val="23"/>
          <w:szCs w:val="23"/>
        </w:rPr>
        <w:t xml:space="preserve">pose for, </w:t>
      </w:r>
      <w:r w:rsidRPr="003458A3">
        <w:rPr>
          <w:sz w:val="23"/>
          <w:szCs w:val="23"/>
        </w:rPr>
        <w:t xml:space="preserve">publish, or permit to be published any photos of herself wearing the Official MAOTeen crown and/or sash taken by any other photographer that is </w:t>
      </w:r>
      <w:r w:rsidRPr="00D071CA">
        <w:rPr>
          <w:b/>
          <w:sz w:val="23"/>
          <w:szCs w:val="23"/>
        </w:rPr>
        <w:t>not</w:t>
      </w:r>
      <w:r w:rsidRPr="003458A3">
        <w:rPr>
          <w:sz w:val="23"/>
          <w:szCs w:val="23"/>
        </w:rPr>
        <w:t xml:space="preserve"> the </w:t>
      </w:r>
      <w:r w:rsidRPr="003458A3">
        <w:rPr>
          <w:b/>
          <w:sz w:val="23"/>
          <w:szCs w:val="23"/>
        </w:rPr>
        <w:t>Official Photographer of MAOTeen</w:t>
      </w:r>
      <w:r>
        <w:rPr>
          <w:sz w:val="23"/>
          <w:szCs w:val="23"/>
        </w:rPr>
        <w:t xml:space="preserve"> </w:t>
      </w:r>
      <w:r w:rsidRPr="00C11160">
        <w:rPr>
          <w:sz w:val="23"/>
          <w:szCs w:val="23"/>
          <w:u w:val="single"/>
        </w:rPr>
        <w:t xml:space="preserve">without the permission of the State </w:t>
      </w:r>
      <w:r>
        <w:rPr>
          <w:sz w:val="23"/>
          <w:szCs w:val="23"/>
          <w:u w:val="single"/>
        </w:rPr>
        <w:t>Director</w:t>
      </w:r>
      <w:r>
        <w:rPr>
          <w:sz w:val="23"/>
          <w:szCs w:val="23"/>
        </w:rPr>
        <w:t xml:space="preserve">.  </w:t>
      </w:r>
      <w:r w:rsidRPr="003458A3">
        <w:rPr>
          <w:sz w:val="23"/>
          <w:szCs w:val="23"/>
        </w:rPr>
        <w:t xml:space="preserve">This prohibition includes but is not limited to posting on any social media sites (Facebook, Instagram, Twitter, Vine, Snapchat, etc.), any publicity releases and professional photographer websites. Photographs taken by professional news photographers of </w:t>
      </w:r>
      <w:r>
        <w:rPr>
          <w:sz w:val="23"/>
          <w:szCs w:val="23"/>
        </w:rPr>
        <w:t>MMAOTeen</w:t>
      </w:r>
      <w:r w:rsidRPr="003458A3">
        <w:rPr>
          <w:sz w:val="23"/>
          <w:szCs w:val="23"/>
        </w:rPr>
        <w:t xml:space="preserve"> for a news publication or by the official photographers of other MAOTeen pageants and events where </w:t>
      </w:r>
      <w:r>
        <w:rPr>
          <w:sz w:val="23"/>
          <w:szCs w:val="23"/>
        </w:rPr>
        <w:t>MMAOTeen</w:t>
      </w:r>
      <w:r w:rsidRPr="003458A3">
        <w:rPr>
          <w:sz w:val="23"/>
          <w:szCs w:val="23"/>
        </w:rPr>
        <w:t xml:space="preserve"> is photographed as an attendee of such event are specifically excluded from this prohibition.   </w:t>
      </w:r>
    </w:p>
    <w:p w14:paraId="3CAA5E6E" w14:textId="77777777" w:rsidR="008E7567" w:rsidRPr="003458A3" w:rsidRDefault="008E7567" w:rsidP="008E7567">
      <w:pPr>
        <w:pStyle w:val="Default"/>
        <w:numPr>
          <w:ilvl w:val="0"/>
          <w:numId w:val="2"/>
        </w:numPr>
        <w:jc w:val="both"/>
        <w:rPr>
          <w:sz w:val="23"/>
          <w:szCs w:val="23"/>
        </w:rPr>
      </w:pPr>
      <w:r w:rsidRPr="003458A3">
        <w:rPr>
          <w:sz w:val="23"/>
          <w:szCs w:val="23"/>
        </w:rPr>
        <w:t xml:space="preserve">All press releases shall be sent from the </w:t>
      </w:r>
      <w:r>
        <w:rPr>
          <w:sz w:val="23"/>
          <w:szCs w:val="23"/>
        </w:rPr>
        <w:t>MMAOTeen</w:t>
      </w:r>
      <w:r w:rsidRPr="003458A3">
        <w:rPr>
          <w:sz w:val="23"/>
          <w:szCs w:val="23"/>
        </w:rPr>
        <w:t xml:space="preserve"> Public Relations Director – </w:t>
      </w:r>
      <w:r w:rsidRPr="003458A3">
        <w:rPr>
          <w:b/>
          <w:sz w:val="23"/>
          <w:szCs w:val="23"/>
        </w:rPr>
        <w:t>not</w:t>
      </w:r>
      <w:r w:rsidRPr="003458A3">
        <w:rPr>
          <w:sz w:val="23"/>
          <w:szCs w:val="23"/>
        </w:rPr>
        <w:t xml:space="preserve"> the titleholder or her parent/guardian.  </w:t>
      </w:r>
    </w:p>
    <w:p w14:paraId="6EF567DE" w14:textId="09C85489" w:rsidR="008E7567" w:rsidRDefault="008E7567" w:rsidP="008E7567">
      <w:pPr>
        <w:pStyle w:val="Default"/>
        <w:numPr>
          <w:ilvl w:val="0"/>
          <w:numId w:val="2"/>
        </w:numPr>
        <w:jc w:val="both"/>
        <w:rPr>
          <w:sz w:val="23"/>
          <w:szCs w:val="23"/>
        </w:rPr>
      </w:pPr>
      <w:r w:rsidRPr="003458A3">
        <w:rPr>
          <w:sz w:val="23"/>
          <w:szCs w:val="23"/>
        </w:rPr>
        <w:t xml:space="preserve">Should </w:t>
      </w:r>
      <w:r>
        <w:rPr>
          <w:sz w:val="23"/>
          <w:szCs w:val="23"/>
        </w:rPr>
        <w:t>MMAOTeen</w:t>
      </w:r>
      <w:r w:rsidRPr="003458A3">
        <w:rPr>
          <w:sz w:val="23"/>
          <w:szCs w:val="23"/>
        </w:rPr>
        <w:t xml:space="preserve"> choose to participate in the Miss America’s Outstanding Teen events (not mandatory) for the annual Miss America Pageant in </w:t>
      </w:r>
      <w:r>
        <w:rPr>
          <w:sz w:val="23"/>
          <w:szCs w:val="23"/>
        </w:rPr>
        <w:t>2022 (wherever it will be held)</w:t>
      </w:r>
      <w:r w:rsidRPr="003458A3">
        <w:rPr>
          <w:sz w:val="23"/>
          <w:szCs w:val="23"/>
        </w:rPr>
        <w:t xml:space="preserve">, she </w:t>
      </w:r>
      <w:r w:rsidRPr="003458A3">
        <w:rPr>
          <w:b/>
          <w:sz w:val="23"/>
          <w:szCs w:val="23"/>
        </w:rPr>
        <w:t>must be accompanied at all times by her parent/guardian</w:t>
      </w:r>
      <w:r w:rsidRPr="003458A3">
        <w:rPr>
          <w:sz w:val="23"/>
          <w:szCs w:val="23"/>
        </w:rPr>
        <w:t>. Parent/guardian is responsible for transportation to and from the Miss America Pageant, accommodations and spending money needed, and attendance at all required Teen events.  Participation in the Miss America events IS NOT required, but encouraged, however the parent/guardian is responsible for all of the above while at the pageant.  The Pageant Director</w:t>
      </w:r>
      <w:r>
        <w:rPr>
          <w:sz w:val="23"/>
          <w:szCs w:val="23"/>
        </w:rPr>
        <w:t xml:space="preserve"> </w:t>
      </w:r>
      <w:r w:rsidRPr="003458A3">
        <w:rPr>
          <w:sz w:val="23"/>
          <w:szCs w:val="23"/>
        </w:rPr>
        <w:t>or staff is not responsible for transportation, chaperoning, or accommodations of the State Teen titleholder while at the Miss America Pageant.</w:t>
      </w:r>
    </w:p>
    <w:p w14:paraId="579E9B8B" w14:textId="77777777" w:rsidR="008E7567" w:rsidRDefault="008E7567" w:rsidP="008E7567">
      <w:pPr>
        <w:pStyle w:val="Default"/>
        <w:numPr>
          <w:ilvl w:val="0"/>
          <w:numId w:val="2"/>
        </w:numPr>
        <w:jc w:val="both"/>
        <w:rPr>
          <w:sz w:val="23"/>
          <w:szCs w:val="23"/>
        </w:rPr>
      </w:pPr>
      <w:r>
        <w:rPr>
          <w:sz w:val="23"/>
          <w:szCs w:val="23"/>
        </w:rPr>
        <w:t>MMAOTeen shall maintain her primary residence in the state of Massachusetts during her year of service.</w:t>
      </w:r>
    </w:p>
    <w:p w14:paraId="7AC212E9" w14:textId="77777777" w:rsidR="008E7567" w:rsidRDefault="008E7567" w:rsidP="008E7567">
      <w:pPr>
        <w:pStyle w:val="Default"/>
        <w:jc w:val="both"/>
        <w:rPr>
          <w:rFonts w:ascii="Monotype Corsiva" w:hAnsi="Monotype Corsiva"/>
          <w:sz w:val="16"/>
          <w:szCs w:val="16"/>
        </w:rPr>
      </w:pPr>
    </w:p>
    <w:p w14:paraId="025C78AC" w14:textId="77777777" w:rsidR="008E7567" w:rsidRPr="003458A3" w:rsidRDefault="008E7567" w:rsidP="008E7567">
      <w:pPr>
        <w:pStyle w:val="Default"/>
        <w:jc w:val="both"/>
        <w:rPr>
          <w:rFonts w:ascii="Monotype Corsiva" w:hAnsi="Monotype Corsiva"/>
        </w:rPr>
      </w:pPr>
      <w:r w:rsidRPr="003458A3">
        <w:rPr>
          <w:rFonts w:ascii="Monotype Corsiva" w:hAnsi="Monotype Corsiva"/>
        </w:rPr>
        <w:t>I have read, I understand, and I accept the Scholarship Rules and Guidelines for Miss Massachusetts’ Outstanding Teen’s Year of Service. Failure to abide by these Rules and Guidelines may result in forfeiture of all awards and title.</w:t>
      </w:r>
    </w:p>
    <w:p w14:paraId="308E140F" w14:textId="77777777" w:rsidR="008E7567" w:rsidRPr="003458A3" w:rsidRDefault="008E7567" w:rsidP="008E7567">
      <w:pPr>
        <w:pStyle w:val="Default"/>
        <w:jc w:val="both"/>
      </w:pPr>
    </w:p>
    <w:p w14:paraId="55A4586B" w14:textId="77106AC5" w:rsidR="008E7567" w:rsidRPr="003458A3" w:rsidRDefault="008E7567" w:rsidP="008E7567">
      <w:pPr>
        <w:pStyle w:val="Default"/>
        <w:jc w:val="both"/>
        <w:rPr>
          <w:u w:val="single"/>
        </w:rPr>
      </w:pPr>
      <w:r w:rsidRPr="003458A3">
        <w:t xml:space="preserve">(Date) </w:t>
      </w:r>
      <w:r w:rsidRPr="003458A3">
        <w:rPr>
          <w:u w:val="single"/>
        </w:rPr>
        <w:tab/>
      </w:r>
      <w:r w:rsidRPr="003458A3">
        <w:rPr>
          <w:u w:val="single"/>
        </w:rPr>
        <w:tab/>
      </w:r>
      <w:r w:rsidRPr="003458A3">
        <w:rPr>
          <w:u w:val="single"/>
        </w:rPr>
        <w:tab/>
      </w:r>
      <w:r w:rsidRPr="003458A3">
        <w:rPr>
          <w:u w:val="single"/>
        </w:rPr>
        <w:tab/>
      </w:r>
      <w:r w:rsidRPr="003458A3">
        <w:t xml:space="preserve">(Signature of </w:t>
      </w:r>
      <w:r>
        <w:t>Candidate</w:t>
      </w:r>
      <w:r w:rsidRPr="003458A3">
        <w:t xml:space="preserve">) </w:t>
      </w:r>
      <w:r w:rsidRPr="003458A3">
        <w:rPr>
          <w:u w:val="single"/>
        </w:rPr>
        <w:tab/>
      </w:r>
      <w:r w:rsidRPr="003458A3">
        <w:rPr>
          <w:u w:val="single"/>
        </w:rPr>
        <w:tab/>
      </w:r>
      <w:r w:rsidRPr="003458A3">
        <w:rPr>
          <w:u w:val="single"/>
        </w:rPr>
        <w:tab/>
      </w:r>
      <w:r w:rsidRPr="003458A3">
        <w:rPr>
          <w:u w:val="single"/>
        </w:rPr>
        <w:tab/>
      </w:r>
      <w:r w:rsidRPr="003458A3">
        <w:rPr>
          <w:u w:val="single"/>
        </w:rPr>
        <w:tab/>
      </w:r>
      <w:r w:rsidRPr="003458A3">
        <w:rPr>
          <w:u w:val="single"/>
        </w:rPr>
        <w:tab/>
      </w:r>
    </w:p>
    <w:p w14:paraId="1CE0F0F7" w14:textId="77777777" w:rsidR="008E7567" w:rsidRPr="003458A3" w:rsidRDefault="008E7567" w:rsidP="008E7567">
      <w:pPr>
        <w:pStyle w:val="Default"/>
        <w:jc w:val="both"/>
        <w:rPr>
          <w:u w:val="single"/>
        </w:rPr>
      </w:pPr>
    </w:p>
    <w:p w14:paraId="7C890360" w14:textId="77777777" w:rsidR="008E7567" w:rsidRPr="003458A3" w:rsidRDefault="008E7567" w:rsidP="008E7567">
      <w:pPr>
        <w:pStyle w:val="Default"/>
        <w:jc w:val="both"/>
        <w:rPr>
          <w:u w:val="single"/>
        </w:rPr>
      </w:pPr>
    </w:p>
    <w:p w14:paraId="2F537D4D" w14:textId="77777777" w:rsidR="008E7567" w:rsidRPr="003458A3" w:rsidRDefault="008E7567" w:rsidP="008E7567">
      <w:pPr>
        <w:pStyle w:val="Default"/>
        <w:jc w:val="both"/>
      </w:pPr>
      <w:r w:rsidRPr="003458A3">
        <w:t xml:space="preserve">(Date) </w:t>
      </w:r>
      <w:r w:rsidRPr="003458A3">
        <w:rPr>
          <w:u w:val="single"/>
        </w:rPr>
        <w:tab/>
      </w:r>
      <w:r w:rsidRPr="003458A3">
        <w:rPr>
          <w:u w:val="single"/>
        </w:rPr>
        <w:tab/>
      </w:r>
      <w:r w:rsidRPr="003458A3">
        <w:rPr>
          <w:u w:val="single"/>
        </w:rPr>
        <w:tab/>
      </w:r>
      <w:r w:rsidRPr="003458A3">
        <w:rPr>
          <w:u w:val="single"/>
        </w:rPr>
        <w:tab/>
      </w:r>
      <w:r w:rsidRPr="003458A3">
        <w:t xml:space="preserve">(Signature of Parent/Guardian) </w:t>
      </w:r>
      <w:r w:rsidRPr="003458A3">
        <w:rPr>
          <w:u w:val="single"/>
        </w:rPr>
        <w:tab/>
      </w:r>
      <w:r w:rsidRPr="003458A3">
        <w:rPr>
          <w:u w:val="single"/>
        </w:rPr>
        <w:tab/>
      </w:r>
      <w:r w:rsidRPr="003458A3">
        <w:rPr>
          <w:u w:val="single"/>
        </w:rPr>
        <w:tab/>
      </w:r>
      <w:r w:rsidRPr="003458A3">
        <w:rPr>
          <w:u w:val="single"/>
        </w:rPr>
        <w:tab/>
      </w:r>
      <w:r w:rsidRPr="003458A3">
        <w:rPr>
          <w:u w:val="single"/>
        </w:rPr>
        <w:tab/>
      </w:r>
    </w:p>
    <w:p w14:paraId="30FABD87" w14:textId="77777777" w:rsidR="008E7567" w:rsidRPr="003458A3" w:rsidRDefault="008E7567" w:rsidP="008E7567"/>
    <w:p w14:paraId="1E45B39F" w14:textId="76890474" w:rsidR="008E7567" w:rsidRPr="003458A3" w:rsidRDefault="008E7567" w:rsidP="008E7567">
      <w:pPr>
        <w:pStyle w:val="BodyText"/>
      </w:pPr>
      <w:r w:rsidRPr="003458A3">
        <w:t xml:space="preserve">NO </w:t>
      </w:r>
      <w:r>
        <w:t>CANDIDATE</w:t>
      </w:r>
      <w:r w:rsidRPr="003458A3">
        <w:t xml:space="preserve"> MAY COMPETE IN ANY AREA OF COMPETITION IN THE MISS MASSACHUSETTS’ OUTSTANDING TEEN PAGEANT UNTIL THIS DOCUMENT IS COMPLETED.</w:t>
      </w:r>
    </w:p>
    <w:p w14:paraId="73088A7D" w14:textId="77777777" w:rsidR="008E7567" w:rsidRDefault="008E7567" w:rsidP="008E7567">
      <w:pPr>
        <w:rPr>
          <w:b/>
          <w:bCs/>
        </w:rPr>
      </w:pPr>
    </w:p>
    <w:p w14:paraId="29B5D24D" w14:textId="77777777" w:rsidR="008E7567" w:rsidRPr="003458A3" w:rsidRDefault="008E7567" w:rsidP="008E7567">
      <w:pPr>
        <w:rPr>
          <w:u w:val="single"/>
        </w:rPr>
      </w:pPr>
      <w:r w:rsidRPr="003458A3">
        <w:rPr>
          <w:b/>
          <w:bCs/>
        </w:rPr>
        <w:t xml:space="preserve">STATE OF </w:t>
      </w:r>
      <w:r w:rsidRPr="003458A3">
        <w:rPr>
          <w:b/>
          <w:bCs/>
          <w:u w:val="single"/>
        </w:rPr>
        <w:tab/>
      </w:r>
      <w:r w:rsidRPr="003458A3">
        <w:rPr>
          <w:b/>
          <w:bCs/>
          <w:u w:val="single"/>
        </w:rPr>
        <w:tab/>
      </w:r>
      <w:r w:rsidRPr="003458A3">
        <w:rPr>
          <w:b/>
          <w:bCs/>
          <w:u w:val="single"/>
        </w:rPr>
        <w:tab/>
      </w:r>
      <w:r w:rsidRPr="003458A3">
        <w:rPr>
          <w:b/>
          <w:bCs/>
          <w:u w:val="single"/>
        </w:rPr>
        <w:tab/>
      </w:r>
      <w:r w:rsidRPr="003458A3">
        <w:rPr>
          <w:b/>
          <w:bCs/>
          <w:u w:val="single"/>
        </w:rPr>
        <w:tab/>
      </w:r>
    </w:p>
    <w:p w14:paraId="3F51953C" w14:textId="77777777" w:rsidR="008E7567" w:rsidRPr="003458A3" w:rsidRDefault="008E7567" w:rsidP="008E7567">
      <w:pPr>
        <w:pStyle w:val="NormalWeb"/>
        <w:spacing w:before="0" w:beforeAutospacing="0" w:after="0" w:afterAutospacing="0"/>
        <w:rPr>
          <w:rFonts w:ascii="Times New Roman" w:hAnsi="Times New Roman"/>
          <w:b/>
          <w:bCs/>
        </w:rPr>
      </w:pPr>
    </w:p>
    <w:p w14:paraId="37D700A7" w14:textId="77777777" w:rsidR="008E7567" w:rsidRPr="003458A3" w:rsidRDefault="008E7567" w:rsidP="008E7567">
      <w:pPr>
        <w:pStyle w:val="NormalWeb"/>
        <w:spacing w:before="0" w:beforeAutospacing="0" w:after="0" w:afterAutospacing="0"/>
        <w:rPr>
          <w:rFonts w:ascii="Times New Roman" w:hAnsi="Times New Roman"/>
          <w:u w:val="single"/>
        </w:rPr>
      </w:pPr>
      <w:r w:rsidRPr="003458A3">
        <w:rPr>
          <w:rFonts w:ascii="Times New Roman" w:hAnsi="Times New Roman"/>
          <w:b/>
          <w:bCs/>
        </w:rPr>
        <w:t>COUNTY OF</w:t>
      </w:r>
      <w:r w:rsidRPr="003458A3">
        <w:rPr>
          <w:rFonts w:ascii="Times New Roman" w:hAnsi="Times New Roman"/>
        </w:rPr>
        <w:t xml:space="preserve"> </w:t>
      </w:r>
      <w:r w:rsidRPr="003458A3">
        <w:rPr>
          <w:rFonts w:ascii="Times New Roman" w:hAnsi="Times New Roman"/>
          <w:u w:val="single"/>
        </w:rPr>
        <w:tab/>
      </w:r>
      <w:r w:rsidRPr="003458A3">
        <w:rPr>
          <w:rFonts w:ascii="Times New Roman" w:hAnsi="Times New Roman"/>
          <w:u w:val="single"/>
        </w:rPr>
        <w:tab/>
      </w:r>
      <w:r w:rsidRPr="003458A3">
        <w:rPr>
          <w:rFonts w:ascii="Times New Roman" w:hAnsi="Times New Roman"/>
          <w:u w:val="single"/>
        </w:rPr>
        <w:tab/>
      </w:r>
      <w:r w:rsidRPr="003458A3">
        <w:rPr>
          <w:rFonts w:ascii="Times New Roman" w:hAnsi="Times New Roman"/>
          <w:u w:val="single"/>
        </w:rPr>
        <w:tab/>
      </w:r>
      <w:r w:rsidRPr="003458A3">
        <w:rPr>
          <w:rFonts w:ascii="Times New Roman" w:hAnsi="Times New Roman"/>
          <w:u w:val="single"/>
        </w:rPr>
        <w:tab/>
      </w:r>
    </w:p>
    <w:p w14:paraId="4E40E90C" w14:textId="77777777" w:rsidR="008E7567" w:rsidRPr="003458A3" w:rsidRDefault="008E7567" w:rsidP="008E7567">
      <w:pPr>
        <w:pStyle w:val="Footer"/>
        <w:tabs>
          <w:tab w:val="clear" w:pos="4320"/>
          <w:tab w:val="clear" w:pos="8640"/>
        </w:tabs>
      </w:pPr>
    </w:p>
    <w:p w14:paraId="2B395E28" w14:textId="77777777" w:rsidR="008E7567" w:rsidRPr="003458A3" w:rsidRDefault="008E7567" w:rsidP="008E7567">
      <w:pPr>
        <w:pStyle w:val="NormalWeb"/>
        <w:spacing w:before="0" w:beforeAutospacing="0" w:after="0" w:afterAutospacing="0"/>
        <w:rPr>
          <w:rFonts w:ascii="Times New Roman" w:hAnsi="Times New Roman"/>
          <w:b/>
          <w:bCs/>
        </w:rPr>
      </w:pPr>
      <w:r w:rsidRPr="003458A3">
        <w:rPr>
          <w:rFonts w:ascii="Times New Roman" w:hAnsi="Times New Roman"/>
          <w:b/>
          <w:bCs/>
        </w:rPr>
        <w:t>Sworn to, Subscribed and Acknowledged before me on day of _______, 20</w:t>
      </w:r>
      <w:r w:rsidRPr="003458A3">
        <w:rPr>
          <w:rFonts w:ascii="Times New Roman" w:hAnsi="Times New Roman"/>
          <w:b/>
          <w:bCs/>
          <w:u w:val="single"/>
        </w:rPr>
        <w:tab/>
      </w:r>
      <w:r w:rsidRPr="003458A3">
        <w:rPr>
          <w:rFonts w:ascii="Times New Roman" w:hAnsi="Times New Roman"/>
          <w:b/>
          <w:bCs/>
        </w:rPr>
        <w:t>, by</w:t>
      </w:r>
    </w:p>
    <w:p w14:paraId="52DDF47B" w14:textId="77777777" w:rsidR="008E7567" w:rsidRPr="003458A3" w:rsidRDefault="008E7567" w:rsidP="008E7567">
      <w:pPr>
        <w:pStyle w:val="NormalWeb"/>
        <w:spacing w:before="0" w:beforeAutospacing="0" w:after="0" w:afterAutospacing="0"/>
        <w:rPr>
          <w:rFonts w:ascii="Times New Roman" w:hAnsi="Times New Roman"/>
          <w:b/>
          <w:bCs/>
        </w:rPr>
      </w:pPr>
      <w:r w:rsidRPr="003458A3">
        <w:rPr>
          <w:rFonts w:ascii="Times New Roman" w:hAnsi="Times New Roman"/>
          <w:b/>
          <w:bCs/>
          <w:u w:val="single"/>
        </w:rPr>
        <w:tab/>
      </w:r>
      <w:r w:rsidRPr="003458A3">
        <w:rPr>
          <w:rFonts w:ascii="Times New Roman" w:hAnsi="Times New Roman"/>
          <w:b/>
          <w:bCs/>
          <w:u w:val="single"/>
        </w:rPr>
        <w:tab/>
      </w:r>
      <w:r w:rsidRPr="003458A3">
        <w:rPr>
          <w:rFonts w:ascii="Times New Roman" w:hAnsi="Times New Roman"/>
          <w:b/>
          <w:bCs/>
          <w:u w:val="single"/>
        </w:rPr>
        <w:tab/>
      </w:r>
      <w:r w:rsidRPr="003458A3">
        <w:rPr>
          <w:rFonts w:ascii="Times New Roman" w:hAnsi="Times New Roman"/>
          <w:b/>
          <w:bCs/>
          <w:u w:val="single"/>
        </w:rPr>
        <w:tab/>
      </w:r>
      <w:r w:rsidRPr="003458A3">
        <w:rPr>
          <w:rFonts w:ascii="Times New Roman" w:hAnsi="Times New Roman"/>
          <w:b/>
          <w:bCs/>
          <w:u w:val="single"/>
        </w:rPr>
        <w:tab/>
      </w:r>
      <w:r w:rsidRPr="003458A3">
        <w:rPr>
          <w:rFonts w:ascii="Times New Roman" w:hAnsi="Times New Roman"/>
          <w:b/>
          <w:bCs/>
        </w:rPr>
        <w:t xml:space="preserve">who is/are personally known to me or who has/have produced valid </w:t>
      </w:r>
      <w:proofErr w:type="gramStart"/>
      <w:r w:rsidRPr="003458A3">
        <w:rPr>
          <w:rFonts w:ascii="Times New Roman" w:hAnsi="Times New Roman"/>
          <w:b/>
          <w:bCs/>
        </w:rPr>
        <w:t>identification.</w:t>
      </w:r>
      <w:proofErr w:type="gramEnd"/>
      <w:r w:rsidRPr="003458A3">
        <w:rPr>
          <w:rFonts w:ascii="Times New Roman" w:hAnsi="Times New Roman"/>
          <w:b/>
          <w:bCs/>
        </w:rPr>
        <w:t xml:space="preserve">   Personally Known </w:t>
      </w:r>
      <w:r w:rsidRPr="003458A3">
        <w:rPr>
          <w:rFonts w:ascii="Times New Roman" w:hAnsi="Times New Roman"/>
          <w:b/>
          <w:bCs/>
          <w:u w:val="single"/>
        </w:rPr>
        <w:tab/>
      </w:r>
      <w:r w:rsidRPr="003458A3">
        <w:rPr>
          <w:rFonts w:ascii="Times New Roman" w:hAnsi="Times New Roman"/>
          <w:b/>
          <w:bCs/>
          <w:u w:val="single"/>
        </w:rPr>
        <w:tab/>
      </w:r>
      <w:r w:rsidRPr="003458A3">
        <w:rPr>
          <w:rFonts w:ascii="Times New Roman" w:hAnsi="Times New Roman"/>
          <w:b/>
          <w:bCs/>
        </w:rPr>
        <w:t xml:space="preserve"> or Produced Identification </w:t>
      </w:r>
      <w:r w:rsidRPr="003458A3">
        <w:rPr>
          <w:rFonts w:ascii="Times New Roman" w:hAnsi="Times New Roman"/>
          <w:b/>
          <w:bCs/>
          <w:u w:val="single"/>
        </w:rPr>
        <w:tab/>
      </w:r>
      <w:r w:rsidRPr="003458A3">
        <w:rPr>
          <w:rFonts w:ascii="Times New Roman" w:hAnsi="Times New Roman"/>
          <w:b/>
          <w:bCs/>
          <w:u w:val="single"/>
        </w:rPr>
        <w:tab/>
      </w:r>
      <w:r w:rsidRPr="003458A3">
        <w:rPr>
          <w:rFonts w:ascii="Times New Roman" w:hAnsi="Times New Roman"/>
          <w:b/>
          <w:bCs/>
        </w:rPr>
        <w:t xml:space="preserve"> Type of Identification Produced </w:t>
      </w:r>
      <w:r w:rsidRPr="003458A3">
        <w:rPr>
          <w:rFonts w:ascii="Times New Roman" w:hAnsi="Times New Roman"/>
          <w:b/>
          <w:bCs/>
          <w:u w:val="single"/>
        </w:rPr>
        <w:tab/>
      </w:r>
      <w:r w:rsidRPr="003458A3">
        <w:rPr>
          <w:rFonts w:ascii="Times New Roman" w:hAnsi="Times New Roman"/>
          <w:b/>
          <w:bCs/>
          <w:u w:val="single"/>
        </w:rPr>
        <w:tab/>
      </w:r>
      <w:r w:rsidRPr="003458A3">
        <w:rPr>
          <w:rFonts w:ascii="Times New Roman" w:hAnsi="Times New Roman"/>
          <w:b/>
          <w:bCs/>
          <w:u w:val="single"/>
        </w:rPr>
        <w:tab/>
      </w:r>
      <w:r w:rsidRPr="003458A3">
        <w:rPr>
          <w:rFonts w:ascii="Times New Roman" w:hAnsi="Times New Roman"/>
          <w:b/>
          <w:bCs/>
          <w:u w:val="single"/>
        </w:rPr>
        <w:tab/>
      </w:r>
      <w:r w:rsidRPr="003458A3">
        <w:rPr>
          <w:rFonts w:ascii="Times New Roman" w:hAnsi="Times New Roman"/>
          <w:b/>
          <w:bCs/>
          <w:u w:val="single"/>
        </w:rPr>
        <w:tab/>
      </w:r>
      <w:r w:rsidRPr="003458A3">
        <w:rPr>
          <w:rFonts w:ascii="Times New Roman" w:hAnsi="Times New Roman"/>
          <w:b/>
          <w:bCs/>
        </w:rPr>
        <w:tab/>
      </w:r>
      <w:r w:rsidRPr="003458A3">
        <w:rPr>
          <w:rFonts w:ascii="Times New Roman" w:hAnsi="Times New Roman"/>
          <w:b/>
          <w:bCs/>
        </w:rPr>
        <w:tab/>
      </w:r>
      <w:r w:rsidRPr="003458A3">
        <w:rPr>
          <w:rFonts w:ascii="Times New Roman" w:hAnsi="Times New Roman"/>
          <w:b/>
          <w:bCs/>
        </w:rPr>
        <w:tab/>
      </w:r>
      <w:r w:rsidRPr="003458A3">
        <w:rPr>
          <w:rFonts w:ascii="Times New Roman" w:hAnsi="Times New Roman"/>
          <w:b/>
          <w:bCs/>
        </w:rPr>
        <w:tab/>
      </w:r>
      <w:r w:rsidRPr="003458A3">
        <w:rPr>
          <w:rFonts w:ascii="Times New Roman" w:hAnsi="Times New Roman"/>
          <w:b/>
          <w:bCs/>
        </w:rPr>
        <w:tab/>
      </w:r>
      <w:r w:rsidRPr="003458A3">
        <w:rPr>
          <w:rFonts w:ascii="Times New Roman" w:hAnsi="Times New Roman"/>
          <w:b/>
          <w:bCs/>
        </w:rPr>
        <w:tab/>
      </w:r>
      <w:r w:rsidRPr="003458A3">
        <w:rPr>
          <w:rFonts w:ascii="Times New Roman" w:hAnsi="Times New Roman"/>
          <w:b/>
          <w:bCs/>
        </w:rPr>
        <w:tab/>
      </w:r>
    </w:p>
    <w:p w14:paraId="27F8E542" w14:textId="77777777" w:rsidR="008E7567" w:rsidRPr="003458A3" w:rsidRDefault="008E7567" w:rsidP="008E7567">
      <w:pPr>
        <w:pStyle w:val="NormalWeb"/>
        <w:spacing w:before="0" w:beforeAutospacing="0" w:after="0" w:afterAutospacing="0"/>
        <w:ind w:left="4320" w:firstLine="720"/>
        <w:jc w:val="right"/>
        <w:rPr>
          <w:rFonts w:ascii="Times New Roman" w:hAnsi="Times New Roman"/>
          <w:b/>
          <w:bCs/>
          <w:u w:val="single"/>
        </w:rPr>
      </w:pPr>
      <w:r w:rsidRPr="003458A3">
        <w:rPr>
          <w:rFonts w:ascii="Times New Roman" w:hAnsi="Times New Roman"/>
          <w:b/>
          <w:bCs/>
          <w:u w:val="single"/>
        </w:rPr>
        <w:tab/>
      </w:r>
      <w:r w:rsidRPr="003458A3">
        <w:rPr>
          <w:rFonts w:ascii="Times New Roman" w:hAnsi="Times New Roman"/>
          <w:b/>
          <w:bCs/>
          <w:u w:val="single"/>
        </w:rPr>
        <w:tab/>
      </w:r>
      <w:r w:rsidRPr="003458A3">
        <w:rPr>
          <w:rFonts w:ascii="Times New Roman" w:hAnsi="Times New Roman"/>
          <w:b/>
          <w:bCs/>
          <w:u w:val="single"/>
        </w:rPr>
        <w:tab/>
      </w:r>
      <w:r w:rsidRPr="003458A3">
        <w:rPr>
          <w:rFonts w:ascii="Times New Roman" w:hAnsi="Times New Roman"/>
          <w:b/>
          <w:bCs/>
          <w:u w:val="single"/>
        </w:rPr>
        <w:tab/>
      </w:r>
      <w:r w:rsidRPr="003458A3">
        <w:rPr>
          <w:rFonts w:ascii="Times New Roman" w:hAnsi="Times New Roman"/>
          <w:b/>
          <w:bCs/>
          <w:u w:val="single"/>
        </w:rPr>
        <w:tab/>
      </w:r>
    </w:p>
    <w:p w14:paraId="127FCEE6" w14:textId="77777777" w:rsidR="008E7567" w:rsidRPr="003458A3" w:rsidRDefault="008E7567" w:rsidP="008E7567">
      <w:pPr>
        <w:pStyle w:val="NormalWeb"/>
        <w:spacing w:before="0" w:beforeAutospacing="0" w:after="0" w:afterAutospacing="0"/>
        <w:jc w:val="right"/>
        <w:rPr>
          <w:rFonts w:ascii="Times New Roman" w:hAnsi="Times New Roman"/>
          <w:b/>
          <w:bCs/>
        </w:rPr>
      </w:pPr>
      <w:r w:rsidRPr="003458A3">
        <w:rPr>
          <w:rFonts w:ascii="Times New Roman" w:hAnsi="Times New Roman"/>
          <w:b/>
          <w:bCs/>
        </w:rPr>
        <w:tab/>
      </w:r>
      <w:r w:rsidRPr="003458A3">
        <w:rPr>
          <w:rFonts w:ascii="Times New Roman" w:hAnsi="Times New Roman"/>
          <w:b/>
          <w:bCs/>
        </w:rPr>
        <w:tab/>
      </w:r>
      <w:r w:rsidRPr="003458A3">
        <w:rPr>
          <w:rFonts w:ascii="Times New Roman" w:hAnsi="Times New Roman"/>
          <w:b/>
          <w:bCs/>
        </w:rPr>
        <w:tab/>
      </w:r>
      <w:r w:rsidRPr="003458A3">
        <w:rPr>
          <w:rFonts w:ascii="Times New Roman" w:hAnsi="Times New Roman"/>
          <w:b/>
          <w:bCs/>
        </w:rPr>
        <w:tab/>
      </w:r>
      <w:r w:rsidRPr="003458A3">
        <w:rPr>
          <w:rFonts w:ascii="Times New Roman" w:hAnsi="Times New Roman"/>
          <w:b/>
          <w:bCs/>
        </w:rPr>
        <w:tab/>
      </w:r>
      <w:r w:rsidRPr="003458A3">
        <w:rPr>
          <w:rFonts w:ascii="Times New Roman" w:hAnsi="Times New Roman"/>
          <w:b/>
          <w:bCs/>
        </w:rPr>
        <w:tab/>
      </w:r>
      <w:r w:rsidRPr="003458A3">
        <w:rPr>
          <w:rFonts w:ascii="Times New Roman" w:hAnsi="Times New Roman"/>
          <w:b/>
          <w:bCs/>
        </w:rPr>
        <w:tab/>
      </w:r>
      <w:r w:rsidRPr="003458A3">
        <w:rPr>
          <w:rFonts w:ascii="Times New Roman" w:hAnsi="Times New Roman"/>
          <w:b/>
          <w:bCs/>
        </w:rPr>
        <w:tab/>
        <w:t>NOTARY PUBLIC</w:t>
      </w:r>
    </w:p>
    <w:p w14:paraId="4C3110B1" w14:textId="77777777" w:rsidR="008E7567" w:rsidRPr="003458A3" w:rsidRDefault="008E7567" w:rsidP="008E7567">
      <w:pPr>
        <w:pStyle w:val="NormalWeb"/>
        <w:spacing w:before="0" w:beforeAutospacing="0" w:after="0" w:afterAutospacing="0"/>
        <w:rPr>
          <w:rFonts w:ascii="Times New Roman" w:hAnsi="Times New Roman"/>
        </w:rPr>
      </w:pPr>
      <w:r w:rsidRPr="003458A3">
        <w:rPr>
          <w:rFonts w:ascii="Times New Roman" w:hAnsi="Times New Roman"/>
        </w:rPr>
        <w:tab/>
        <w:t>(SEAL)</w:t>
      </w:r>
    </w:p>
    <w:p w14:paraId="115A268D" w14:textId="77777777" w:rsidR="008E7567" w:rsidRPr="003458A3" w:rsidRDefault="008E7567" w:rsidP="008E7567">
      <w:pPr>
        <w:pStyle w:val="NormalWeb"/>
        <w:spacing w:before="0" w:beforeAutospacing="0" w:after="0" w:afterAutospacing="0"/>
        <w:jc w:val="right"/>
        <w:rPr>
          <w:rFonts w:ascii="Times New Roman" w:hAnsi="Times New Roman"/>
          <w:b/>
          <w:u w:val="single"/>
        </w:rPr>
      </w:pPr>
      <w:r w:rsidRPr="003458A3">
        <w:rPr>
          <w:rFonts w:ascii="Times New Roman" w:hAnsi="Times New Roman"/>
        </w:rPr>
        <w:tab/>
      </w:r>
      <w:r w:rsidRPr="003458A3">
        <w:rPr>
          <w:rFonts w:ascii="Times New Roman" w:hAnsi="Times New Roman"/>
        </w:rPr>
        <w:tab/>
      </w:r>
      <w:r w:rsidRPr="003458A3">
        <w:rPr>
          <w:rFonts w:ascii="Times New Roman" w:hAnsi="Times New Roman"/>
        </w:rPr>
        <w:tab/>
      </w:r>
      <w:r w:rsidRPr="003458A3">
        <w:rPr>
          <w:rFonts w:ascii="Times New Roman" w:hAnsi="Times New Roman"/>
        </w:rPr>
        <w:tab/>
      </w:r>
      <w:r w:rsidRPr="003458A3">
        <w:rPr>
          <w:rFonts w:ascii="Times New Roman" w:hAnsi="Times New Roman"/>
        </w:rPr>
        <w:tab/>
      </w:r>
      <w:r w:rsidRPr="003458A3">
        <w:rPr>
          <w:rFonts w:ascii="Times New Roman" w:hAnsi="Times New Roman"/>
        </w:rPr>
        <w:tab/>
      </w:r>
      <w:r w:rsidRPr="003458A3">
        <w:rPr>
          <w:rFonts w:ascii="Times New Roman" w:hAnsi="Times New Roman"/>
        </w:rPr>
        <w:tab/>
      </w:r>
      <w:r w:rsidRPr="003458A3">
        <w:rPr>
          <w:rFonts w:ascii="Times New Roman" w:hAnsi="Times New Roman"/>
          <w:b/>
          <w:u w:val="single"/>
        </w:rPr>
        <w:tab/>
      </w:r>
      <w:r w:rsidRPr="003458A3">
        <w:rPr>
          <w:rFonts w:ascii="Times New Roman" w:hAnsi="Times New Roman"/>
          <w:b/>
          <w:u w:val="single"/>
        </w:rPr>
        <w:tab/>
      </w:r>
      <w:r w:rsidRPr="003458A3">
        <w:rPr>
          <w:rFonts w:ascii="Times New Roman" w:hAnsi="Times New Roman"/>
          <w:b/>
          <w:u w:val="single"/>
        </w:rPr>
        <w:tab/>
      </w:r>
      <w:r w:rsidRPr="003458A3">
        <w:rPr>
          <w:rFonts w:ascii="Times New Roman" w:hAnsi="Times New Roman"/>
          <w:b/>
          <w:u w:val="single"/>
        </w:rPr>
        <w:tab/>
      </w:r>
      <w:r w:rsidRPr="003458A3">
        <w:rPr>
          <w:rFonts w:ascii="Times New Roman" w:hAnsi="Times New Roman"/>
          <w:b/>
          <w:u w:val="single"/>
        </w:rPr>
        <w:tab/>
      </w:r>
    </w:p>
    <w:p w14:paraId="4A85B74E" w14:textId="77777777" w:rsidR="008E7567" w:rsidRPr="003458A3" w:rsidRDefault="008E7567" w:rsidP="008E7567">
      <w:pPr>
        <w:pStyle w:val="NormalWeb"/>
        <w:spacing w:before="0" w:beforeAutospacing="0" w:after="0" w:afterAutospacing="0"/>
        <w:jc w:val="right"/>
        <w:rPr>
          <w:rFonts w:ascii="Times New Roman" w:hAnsi="Times New Roman"/>
          <w:b/>
          <w:bCs/>
        </w:rPr>
      </w:pPr>
      <w:r w:rsidRPr="003458A3">
        <w:rPr>
          <w:rFonts w:ascii="Times New Roman" w:hAnsi="Times New Roman"/>
        </w:rPr>
        <w:tab/>
      </w:r>
      <w:r w:rsidRPr="003458A3">
        <w:rPr>
          <w:rFonts w:ascii="Times New Roman" w:hAnsi="Times New Roman"/>
        </w:rPr>
        <w:tab/>
      </w:r>
      <w:r w:rsidRPr="003458A3">
        <w:rPr>
          <w:rFonts w:ascii="Times New Roman" w:hAnsi="Times New Roman"/>
        </w:rPr>
        <w:tab/>
      </w:r>
      <w:r w:rsidRPr="003458A3">
        <w:rPr>
          <w:rFonts w:ascii="Times New Roman" w:hAnsi="Times New Roman"/>
        </w:rPr>
        <w:tab/>
      </w:r>
      <w:r w:rsidRPr="003458A3">
        <w:rPr>
          <w:rFonts w:ascii="Times New Roman" w:hAnsi="Times New Roman"/>
        </w:rPr>
        <w:tab/>
      </w:r>
      <w:r w:rsidRPr="003458A3">
        <w:rPr>
          <w:rFonts w:ascii="Times New Roman" w:hAnsi="Times New Roman"/>
        </w:rPr>
        <w:tab/>
      </w:r>
      <w:r w:rsidRPr="003458A3">
        <w:rPr>
          <w:rFonts w:ascii="Times New Roman" w:hAnsi="Times New Roman"/>
        </w:rPr>
        <w:tab/>
      </w:r>
      <w:r w:rsidRPr="003458A3">
        <w:rPr>
          <w:rFonts w:ascii="Times New Roman" w:hAnsi="Times New Roman"/>
        </w:rPr>
        <w:tab/>
      </w:r>
      <w:r w:rsidRPr="003458A3">
        <w:rPr>
          <w:rFonts w:ascii="Times New Roman" w:hAnsi="Times New Roman"/>
          <w:b/>
          <w:bCs/>
        </w:rPr>
        <w:t>Notary Print Name</w:t>
      </w:r>
    </w:p>
    <w:p w14:paraId="06D5FB23" w14:textId="77777777" w:rsidR="008E7567" w:rsidRPr="001D34E5" w:rsidRDefault="008E7567" w:rsidP="008E7567">
      <w:pPr>
        <w:pStyle w:val="NormalWeb"/>
        <w:spacing w:before="0" w:beforeAutospacing="0" w:after="0" w:afterAutospacing="0"/>
        <w:jc w:val="right"/>
        <w:rPr>
          <w:sz w:val="16"/>
          <w:szCs w:val="16"/>
        </w:rPr>
      </w:pPr>
    </w:p>
    <w:p w14:paraId="5A103259" w14:textId="77777777" w:rsidR="008E7567" w:rsidRDefault="008E7567" w:rsidP="008E7567">
      <w:pPr>
        <w:pStyle w:val="NormalWeb"/>
        <w:spacing w:before="0" w:beforeAutospacing="0" w:after="0" w:afterAutospacing="0"/>
        <w:jc w:val="right"/>
      </w:pPr>
      <w:r w:rsidRPr="003458A3">
        <w:t xml:space="preserve">My Commission Expires </w:t>
      </w:r>
      <w:r w:rsidRPr="003458A3">
        <w:rPr>
          <w:u w:val="single"/>
        </w:rPr>
        <w:tab/>
      </w:r>
      <w:r w:rsidRPr="003458A3">
        <w:rPr>
          <w:u w:val="single"/>
        </w:rPr>
        <w:tab/>
      </w:r>
      <w:r w:rsidRPr="003458A3">
        <w:rPr>
          <w:u w:val="single"/>
        </w:rPr>
        <w:tab/>
      </w:r>
    </w:p>
    <w:p w14:paraId="70A86A22" w14:textId="77777777" w:rsidR="00F43E08" w:rsidRDefault="00D960ED"/>
    <w:sectPr w:rsidR="00F43E08" w:rsidSect="00C1116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94E0" w14:textId="77777777" w:rsidR="008E7567" w:rsidRDefault="008E7567" w:rsidP="008E7567">
      <w:r>
        <w:separator/>
      </w:r>
    </w:p>
  </w:endnote>
  <w:endnote w:type="continuationSeparator" w:id="0">
    <w:p w14:paraId="2FA2DECA" w14:textId="77777777" w:rsidR="008E7567" w:rsidRDefault="008E7567" w:rsidP="008E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C633" w14:textId="7608243E" w:rsidR="00C11160" w:rsidRDefault="008E7567">
    <w:pPr>
      <w:pStyle w:val="Footer"/>
    </w:pPr>
    <w:r>
      <w:t>REVISED 1</w:t>
    </w:r>
    <w:r w:rsidR="00D960ED">
      <w:t>2</w:t>
    </w:r>
    <w:r>
      <w:t>/2021</w:t>
    </w:r>
  </w:p>
  <w:p w14:paraId="5A7284F1" w14:textId="77777777" w:rsidR="00C11160" w:rsidRDefault="00D9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1B61" w14:textId="77777777" w:rsidR="008E7567" w:rsidRDefault="008E7567" w:rsidP="008E7567">
      <w:r>
        <w:separator/>
      </w:r>
    </w:p>
  </w:footnote>
  <w:footnote w:type="continuationSeparator" w:id="0">
    <w:p w14:paraId="4FA54BB4" w14:textId="77777777" w:rsidR="008E7567" w:rsidRDefault="008E7567" w:rsidP="008E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68DC" w14:textId="6E22443E" w:rsidR="00C11160" w:rsidRDefault="008E7567" w:rsidP="00C11160">
    <w:pPr>
      <w:pStyle w:val="Default"/>
      <w:rPr>
        <w:sz w:val="20"/>
        <w:szCs w:val="20"/>
      </w:rPr>
    </w:pPr>
    <w:r w:rsidRPr="002206EF">
      <w:rPr>
        <w:b/>
        <w:bCs/>
        <w:sz w:val="40"/>
        <w:szCs w:val="40"/>
      </w:rPr>
      <w:t xml:space="preserve">ATTACHMENT </w:t>
    </w:r>
    <w:r w:rsidR="00D960ED">
      <w:rPr>
        <w:b/>
        <w:bCs/>
        <w:sz w:val="40"/>
        <w:szCs w:val="40"/>
      </w:rPr>
      <w:t>A</w:t>
    </w:r>
    <w:r w:rsidRPr="002206EF">
      <w:rPr>
        <w:b/>
        <w:bCs/>
        <w:sz w:val="40"/>
        <w:szCs w:val="40"/>
      </w:rPr>
      <w:t>:</w:t>
    </w:r>
    <w:r>
      <w:rPr>
        <w:b/>
        <w:bCs/>
        <w:sz w:val="20"/>
        <w:szCs w:val="20"/>
      </w:rPr>
      <w:t xml:space="preserve">   </w:t>
    </w:r>
    <w:r w:rsidRPr="002206EF">
      <w:rPr>
        <w:b/>
        <w:bCs/>
        <w:sz w:val="22"/>
        <w:szCs w:val="22"/>
      </w:rPr>
      <w:t>State Scholarship Rules and State Titleholder’s Guidelines</w:t>
    </w:r>
  </w:p>
  <w:p w14:paraId="528B824F" w14:textId="77777777" w:rsidR="00C11160" w:rsidRDefault="00D96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6F03"/>
    <w:multiLevelType w:val="hybridMultilevel"/>
    <w:tmpl w:val="06787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FF5CDA"/>
    <w:multiLevelType w:val="hybridMultilevel"/>
    <w:tmpl w:val="9D5C5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67"/>
    <w:rsid w:val="00011B8A"/>
    <w:rsid w:val="008E7567"/>
    <w:rsid w:val="00C73FF2"/>
    <w:rsid w:val="00D9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2429"/>
  <w15:chartTrackingRefBased/>
  <w15:docId w15:val="{9395D589-0591-4C34-92CA-739A27E9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5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E7567"/>
    <w:pPr>
      <w:tabs>
        <w:tab w:val="center" w:pos="4320"/>
        <w:tab w:val="right" w:pos="8640"/>
      </w:tabs>
    </w:pPr>
  </w:style>
  <w:style w:type="character" w:customStyle="1" w:styleId="HeaderChar">
    <w:name w:val="Header Char"/>
    <w:basedOn w:val="DefaultParagraphFont"/>
    <w:link w:val="Header"/>
    <w:rsid w:val="008E7567"/>
    <w:rPr>
      <w:rFonts w:ascii="Times New Roman" w:eastAsia="Times New Roman" w:hAnsi="Times New Roman" w:cs="Times New Roman"/>
      <w:sz w:val="24"/>
      <w:szCs w:val="24"/>
    </w:rPr>
  </w:style>
  <w:style w:type="paragraph" w:styleId="Footer">
    <w:name w:val="footer"/>
    <w:basedOn w:val="Normal"/>
    <w:link w:val="FooterChar"/>
    <w:rsid w:val="008E7567"/>
    <w:pPr>
      <w:tabs>
        <w:tab w:val="center" w:pos="4320"/>
        <w:tab w:val="right" w:pos="8640"/>
      </w:tabs>
    </w:pPr>
  </w:style>
  <w:style w:type="character" w:customStyle="1" w:styleId="FooterChar">
    <w:name w:val="Footer Char"/>
    <w:basedOn w:val="DefaultParagraphFont"/>
    <w:link w:val="Footer"/>
    <w:rsid w:val="008E7567"/>
    <w:rPr>
      <w:rFonts w:ascii="Times New Roman" w:eastAsia="Times New Roman" w:hAnsi="Times New Roman" w:cs="Times New Roman"/>
      <w:sz w:val="24"/>
      <w:szCs w:val="24"/>
    </w:rPr>
  </w:style>
  <w:style w:type="paragraph" w:styleId="BodyText">
    <w:name w:val="Body Text"/>
    <w:basedOn w:val="Normal"/>
    <w:link w:val="BodyTextChar"/>
    <w:rsid w:val="008E7567"/>
    <w:rPr>
      <w:sz w:val="22"/>
    </w:rPr>
  </w:style>
  <w:style w:type="character" w:customStyle="1" w:styleId="BodyTextChar">
    <w:name w:val="Body Text Char"/>
    <w:basedOn w:val="DefaultParagraphFont"/>
    <w:link w:val="BodyText"/>
    <w:rsid w:val="008E7567"/>
    <w:rPr>
      <w:rFonts w:ascii="Times New Roman" w:eastAsia="Times New Roman" w:hAnsi="Times New Roman" w:cs="Times New Roman"/>
      <w:szCs w:val="24"/>
    </w:rPr>
  </w:style>
  <w:style w:type="paragraph" w:styleId="NormalWeb">
    <w:name w:val="Normal (Web)"/>
    <w:basedOn w:val="Normal"/>
    <w:rsid w:val="008E7567"/>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2</cp:revision>
  <dcterms:created xsi:type="dcterms:W3CDTF">2021-12-28T20:21:00Z</dcterms:created>
  <dcterms:modified xsi:type="dcterms:W3CDTF">2022-01-05T18:45:00Z</dcterms:modified>
</cp:coreProperties>
</file>